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B0" w:rsidRPr="005C0CB0" w:rsidRDefault="005C0CB0" w:rsidP="005C0CB0">
      <w:pPr>
        <w:spacing w:line="233" w:lineRule="atLeast"/>
        <w:jc w:val="center"/>
        <w:rPr>
          <w:rFonts w:ascii="Calibri" w:eastAsia="Times New Roman" w:hAnsi="Calibri" w:cs="Calibri"/>
          <w:color w:val="000000"/>
        </w:rPr>
      </w:pPr>
      <w:r>
        <w:rPr>
          <w:noProof/>
        </w:rPr>
        <w:drawing>
          <wp:anchor distT="0" distB="0" distL="114300" distR="114300" simplePos="0" relativeHeight="251659264" behindDoc="0" locked="0" layoutInCell="1" allowOverlap="1" wp14:anchorId="0CF0959A" wp14:editId="04A7E5A7">
            <wp:simplePos x="0" y="0"/>
            <wp:positionH relativeFrom="margin">
              <wp:posOffset>4953000</wp:posOffset>
            </wp:positionH>
            <wp:positionV relativeFrom="paragraph">
              <wp:posOffset>-335280</wp:posOffset>
            </wp:positionV>
            <wp:extent cx="1211580" cy="1556385"/>
            <wp:effectExtent l="0" t="0" r="7620" b="571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1580" cy="1556385"/>
                    </a:xfrm>
                    <a:prstGeom prst="rect">
                      <a:avLst/>
                    </a:prstGeom>
                    <a:noFill/>
                  </pic:spPr>
                </pic:pic>
              </a:graphicData>
            </a:graphic>
            <wp14:sizeRelH relativeFrom="page">
              <wp14:pctWidth>0</wp14:pctWidth>
            </wp14:sizeRelH>
            <wp14:sizeRelV relativeFrom="page">
              <wp14:pctHeight>0</wp14:pctHeight>
            </wp14:sizeRelV>
          </wp:anchor>
        </w:drawing>
      </w:r>
      <w:r w:rsidRPr="005C0CB0">
        <w:rPr>
          <w:rFonts w:ascii="ae_AlArabiya" w:eastAsia="Times New Roman" w:hAnsi="ae_AlArabiya" w:cs="ae_AlArabiya"/>
          <w:color w:val="FF0000"/>
          <w:sz w:val="56"/>
          <w:szCs w:val="56"/>
          <w:lang w:val="en"/>
        </w:rPr>
        <w:t>Biography</w:t>
      </w:r>
    </w:p>
    <w:p w:rsidR="005C0CB0" w:rsidRPr="005C0CB0" w:rsidRDefault="005C0CB0" w:rsidP="005C0CB0">
      <w:pPr>
        <w:spacing w:line="233" w:lineRule="atLeast"/>
        <w:jc w:val="center"/>
        <w:rPr>
          <w:rFonts w:ascii="Calibri" w:eastAsia="Times New Roman" w:hAnsi="Calibri" w:cs="Calibri"/>
          <w:color w:val="000000"/>
        </w:rPr>
      </w:pPr>
      <w:r w:rsidRPr="005C0CB0">
        <w:rPr>
          <w:rFonts w:ascii="ae_AlArabiya" w:eastAsia="Times New Roman" w:hAnsi="ae_AlArabiya" w:cs="ae_AlArabiya"/>
          <w:color w:val="FF0000"/>
          <w:sz w:val="56"/>
          <w:szCs w:val="56"/>
          <w:lang w:val="en"/>
        </w:rPr>
        <w:t>CV</w:t>
      </w:r>
    </w:p>
    <w:p w:rsidR="005C0CB0" w:rsidRPr="005C0CB0" w:rsidRDefault="005C0CB0" w:rsidP="005C0CB0">
      <w:pPr>
        <w:spacing w:line="480" w:lineRule="auto"/>
        <w:rPr>
          <w:rFonts w:ascii="Calibri" w:eastAsia="Times New Roman" w:hAnsi="Calibri" w:cs="Calibri"/>
          <w:color w:val="000000"/>
        </w:rPr>
      </w:pPr>
      <w:r w:rsidRPr="005C0CB0">
        <w:rPr>
          <w:rFonts w:ascii="Arial" w:eastAsia="Times New Roman" w:hAnsi="Arial" w:cs="Arial"/>
          <w:b/>
          <w:bCs/>
          <w:color w:val="C00000"/>
          <w:sz w:val="40"/>
          <w:szCs w:val="40"/>
          <w:u w:val="single"/>
          <w:lang w:val="en"/>
        </w:rPr>
        <w:t>Personal Information:</w:t>
      </w:r>
    </w:p>
    <w:p w:rsidR="005C0CB0" w:rsidRPr="005C0CB0" w:rsidRDefault="005C0CB0" w:rsidP="005C0CB0">
      <w:pPr>
        <w:spacing w:line="480" w:lineRule="auto"/>
        <w:rPr>
          <w:rFonts w:ascii="Calibri" w:eastAsia="Times New Roman" w:hAnsi="Calibri" w:cs="Calibri"/>
          <w:color w:val="000000"/>
          <w:lang w:val="en"/>
        </w:rPr>
      </w:pPr>
      <w:r w:rsidRPr="005C0CB0">
        <w:rPr>
          <w:rFonts w:ascii="Arial" w:eastAsia="Times New Roman" w:hAnsi="Arial" w:cs="Arial"/>
          <w:b/>
          <w:bCs/>
          <w:color w:val="000000"/>
          <w:sz w:val="36"/>
          <w:szCs w:val="36"/>
          <w:lang w:val="en" w:bidi="ar-IQ"/>
        </w:rPr>
        <w:t>Full Name and Surname:</w:t>
      </w:r>
      <w:r w:rsidRPr="005C0CB0">
        <w:rPr>
          <w:rFonts w:ascii="Arial" w:eastAsia="Times New Roman" w:hAnsi="Arial" w:cs="Arial"/>
          <w:color w:val="000000"/>
          <w:sz w:val="36"/>
          <w:szCs w:val="36"/>
          <w:lang w:val="en" w:bidi="ar-IQ"/>
        </w:rPr>
        <w:t> </w:t>
      </w:r>
      <w:proofErr w:type="spellStart"/>
      <w:r w:rsidRPr="005C0CB0">
        <w:rPr>
          <w:rFonts w:ascii="Arial" w:eastAsia="Times New Roman" w:hAnsi="Arial" w:cs="Arial"/>
          <w:color w:val="000000"/>
          <w:sz w:val="36"/>
          <w:szCs w:val="36"/>
          <w:lang w:val="en" w:bidi="ar-IQ"/>
        </w:rPr>
        <w:t>Muthanna</w:t>
      </w:r>
      <w:proofErr w:type="spellEnd"/>
      <w:r w:rsidRPr="005C0CB0">
        <w:rPr>
          <w:rFonts w:ascii="Arial" w:eastAsia="Times New Roman" w:hAnsi="Arial" w:cs="Arial"/>
          <w:color w:val="000000"/>
          <w:sz w:val="36"/>
          <w:szCs w:val="36"/>
          <w:lang w:val="en" w:bidi="ar-IQ"/>
        </w:rPr>
        <w:t xml:space="preserve"> Abbas Abdul </w:t>
      </w:r>
      <w:proofErr w:type="spellStart"/>
      <w:r w:rsidRPr="005C0CB0">
        <w:rPr>
          <w:rFonts w:ascii="Arial" w:eastAsia="Times New Roman" w:hAnsi="Arial" w:cs="Arial"/>
          <w:color w:val="000000"/>
          <w:sz w:val="36"/>
          <w:szCs w:val="36"/>
          <w:lang w:val="en" w:bidi="ar-IQ"/>
        </w:rPr>
        <w:t>Kazem</w:t>
      </w:r>
      <w:proofErr w:type="spellEnd"/>
      <w:r w:rsidRPr="005C0CB0">
        <w:rPr>
          <w:rFonts w:ascii="Arial" w:eastAsia="Times New Roman" w:hAnsi="Arial" w:cs="Arial"/>
          <w:color w:val="000000"/>
          <w:sz w:val="36"/>
          <w:szCs w:val="36"/>
          <w:lang w:val="en" w:bidi="ar-IQ"/>
        </w:rPr>
        <w:t xml:space="preserve"> Al Muhammad.</w:t>
      </w:r>
    </w:p>
    <w:p w:rsidR="005C0CB0" w:rsidRPr="005C0CB0" w:rsidRDefault="005C0CB0" w:rsidP="005C0CB0">
      <w:pPr>
        <w:shd w:val="clear" w:color="auto" w:fill="F0F0A0"/>
        <w:spacing w:line="480" w:lineRule="auto"/>
        <w:rPr>
          <w:rFonts w:ascii="Calibri" w:eastAsia="Times New Roman" w:hAnsi="Calibri" w:cs="Calibri"/>
          <w:color w:val="0F0F5F"/>
          <w:lang w:val="en"/>
        </w:rPr>
      </w:pPr>
      <w:r w:rsidRPr="005C0CB0">
        <w:rPr>
          <w:rFonts w:ascii="Arial" w:eastAsia="Times New Roman" w:hAnsi="Arial" w:cs="Arial"/>
          <w:b/>
          <w:bCs/>
          <w:color w:val="0F0F5F"/>
          <w:sz w:val="36"/>
          <w:szCs w:val="36"/>
          <w:lang w:val="en" w:bidi="ar-IQ"/>
        </w:rPr>
        <w:t>Place and date of birth:</w:t>
      </w:r>
      <w:r w:rsidRPr="005C0CB0">
        <w:rPr>
          <w:rFonts w:ascii="Arial" w:eastAsia="Times New Roman" w:hAnsi="Arial" w:cs="Arial"/>
          <w:color w:val="0F0F5F"/>
          <w:sz w:val="36"/>
          <w:szCs w:val="36"/>
          <w:lang w:val="en" w:bidi="ar-IQ"/>
        </w:rPr>
        <w:t> Iraq / Karbala - 4/10/1982.</w:t>
      </w:r>
    </w:p>
    <w:p w:rsidR="005C0CB0" w:rsidRPr="005C0CB0" w:rsidRDefault="005C0CB0" w:rsidP="005C0CB0">
      <w:pPr>
        <w:spacing w:line="480" w:lineRule="auto"/>
        <w:rPr>
          <w:rFonts w:ascii="Calibri" w:eastAsia="Times New Roman" w:hAnsi="Calibri" w:cs="Calibri"/>
          <w:color w:val="000000"/>
          <w:lang w:val="en"/>
        </w:rPr>
      </w:pPr>
      <w:r w:rsidRPr="005C0CB0">
        <w:rPr>
          <w:rFonts w:ascii="Arial" w:eastAsia="Times New Roman" w:hAnsi="Arial" w:cs="Arial"/>
          <w:b/>
          <w:bCs/>
          <w:color w:val="000000"/>
          <w:sz w:val="36"/>
          <w:szCs w:val="36"/>
          <w:lang w:val="en" w:bidi="ar-IQ"/>
        </w:rPr>
        <w:t>Marital Status:</w:t>
      </w:r>
      <w:r w:rsidRPr="005C0CB0">
        <w:rPr>
          <w:rFonts w:ascii="Arial" w:eastAsia="Times New Roman" w:hAnsi="Arial" w:cs="Arial"/>
          <w:color w:val="000000"/>
          <w:sz w:val="36"/>
          <w:szCs w:val="36"/>
          <w:lang w:val="en" w:bidi="ar-IQ"/>
        </w:rPr>
        <w:t> Married.</w:t>
      </w:r>
    </w:p>
    <w:p w:rsidR="005C0CB0" w:rsidRPr="005C0CB0" w:rsidRDefault="005C0CB0" w:rsidP="005C0CB0">
      <w:pPr>
        <w:spacing w:line="480" w:lineRule="auto"/>
        <w:rPr>
          <w:rFonts w:ascii="Calibri" w:eastAsia="Times New Roman" w:hAnsi="Calibri" w:cs="Calibri"/>
          <w:color w:val="000000"/>
          <w:lang w:val="en"/>
        </w:rPr>
      </w:pPr>
      <w:r w:rsidRPr="005C0CB0">
        <w:rPr>
          <w:rFonts w:ascii="Arial" w:eastAsia="Times New Roman" w:hAnsi="Arial" w:cs="Arial"/>
          <w:b/>
          <w:bCs/>
          <w:color w:val="000000"/>
          <w:sz w:val="36"/>
          <w:szCs w:val="36"/>
          <w:lang w:val="en" w:bidi="ar-IQ"/>
        </w:rPr>
        <w:t>Current residential address:</w:t>
      </w:r>
      <w:r w:rsidRPr="005C0CB0">
        <w:rPr>
          <w:rFonts w:ascii="Arial" w:eastAsia="Times New Roman" w:hAnsi="Arial" w:cs="Arial"/>
          <w:color w:val="000000"/>
          <w:sz w:val="36"/>
          <w:szCs w:val="36"/>
          <w:lang w:val="en" w:bidi="ar-IQ"/>
        </w:rPr>
        <w:t> Karbala / Hindi.</w:t>
      </w:r>
    </w:p>
    <w:p w:rsidR="005C0CB0" w:rsidRPr="005C0CB0" w:rsidRDefault="005C0CB0" w:rsidP="005C0CB0">
      <w:pPr>
        <w:spacing w:line="480" w:lineRule="auto"/>
        <w:rPr>
          <w:rFonts w:ascii="Calibri" w:eastAsia="Times New Roman" w:hAnsi="Calibri" w:cs="Calibri"/>
          <w:color w:val="000000"/>
          <w:lang w:val="en"/>
        </w:rPr>
      </w:pPr>
      <w:r w:rsidRPr="005C0CB0">
        <w:rPr>
          <w:rFonts w:ascii="Arial" w:eastAsia="Times New Roman" w:hAnsi="Arial" w:cs="Arial"/>
          <w:b/>
          <w:bCs/>
          <w:color w:val="000000"/>
          <w:sz w:val="36"/>
          <w:szCs w:val="36"/>
          <w:lang w:val="en" w:bidi="ar-IQ"/>
        </w:rPr>
        <w:t>Phone and WhatsApp number:</w:t>
      </w:r>
      <w:r w:rsidRPr="005C0CB0">
        <w:rPr>
          <w:rFonts w:ascii="Arial" w:eastAsia="Times New Roman" w:hAnsi="Arial" w:cs="Arial"/>
          <w:color w:val="000000"/>
          <w:sz w:val="36"/>
          <w:szCs w:val="36"/>
          <w:lang w:val="en" w:bidi="ar-IQ"/>
        </w:rPr>
        <w:t> (00380936502405).</w:t>
      </w:r>
    </w:p>
    <w:p w:rsidR="005C0CB0" w:rsidRPr="005C0CB0" w:rsidRDefault="005C0CB0" w:rsidP="005C0CB0">
      <w:pPr>
        <w:spacing w:line="480" w:lineRule="auto"/>
        <w:rPr>
          <w:rFonts w:ascii="Calibri" w:eastAsia="Times New Roman" w:hAnsi="Calibri" w:cs="Calibri"/>
          <w:color w:val="000000"/>
          <w:lang w:val="en"/>
        </w:rPr>
      </w:pPr>
      <w:r w:rsidRPr="005C0CB0">
        <w:rPr>
          <w:rFonts w:ascii="Arial" w:eastAsia="Times New Roman" w:hAnsi="Arial" w:cs="Arial"/>
          <w:b/>
          <w:bCs/>
          <w:color w:val="000000"/>
          <w:sz w:val="36"/>
          <w:szCs w:val="36"/>
          <w:lang w:val="en" w:bidi="ar-IQ"/>
        </w:rPr>
        <w:t xml:space="preserve">Approved </w:t>
      </w:r>
      <w:proofErr w:type="gramStart"/>
      <w:r w:rsidRPr="005C0CB0">
        <w:rPr>
          <w:rFonts w:ascii="Arial" w:eastAsia="Times New Roman" w:hAnsi="Arial" w:cs="Arial"/>
          <w:b/>
          <w:bCs/>
          <w:color w:val="000000"/>
          <w:sz w:val="36"/>
          <w:szCs w:val="36"/>
          <w:lang w:val="en" w:bidi="ar-IQ"/>
        </w:rPr>
        <w:t>Email :</w:t>
      </w:r>
      <w:proofErr w:type="gramEnd"/>
      <w:r w:rsidRPr="005C0CB0">
        <w:rPr>
          <w:rFonts w:ascii="Calibri" w:eastAsia="Times New Roman" w:hAnsi="Calibri" w:cs="Calibri"/>
          <w:color w:val="0070C0"/>
          <w:sz w:val="36"/>
          <w:szCs w:val="36"/>
          <w:u w:val="single"/>
          <w:lang w:val="en"/>
        </w:rPr>
        <w:t>muthana.abbas@alsafwa.edu.iq</w:t>
      </w:r>
    </w:p>
    <w:p w:rsidR="005C0CB0" w:rsidRDefault="005C0CB0" w:rsidP="005C0CB0">
      <w:pPr>
        <w:spacing w:line="480" w:lineRule="auto"/>
        <w:rPr>
          <w:rFonts w:ascii="Arial" w:eastAsia="Times New Roman" w:hAnsi="Arial" w:cs="Arial"/>
          <w:color w:val="000000"/>
          <w:sz w:val="36"/>
          <w:szCs w:val="36"/>
          <w:rtl/>
          <w:lang w:bidi="ar-IQ"/>
        </w:rPr>
      </w:pPr>
      <w:r w:rsidRPr="005C0CB0">
        <w:rPr>
          <w:rFonts w:ascii="Arial" w:eastAsia="Times New Roman" w:hAnsi="Arial" w:cs="Arial"/>
          <w:b/>
          <w:bCs/>
          <w:color w:val="000000"/>
          <w:sz w:val="36"/>
          <w:szCs w:val="36"/>
          <w:lang w:val="en" w:bidi="ar-IQ"/>
        </w:rPr>
        <w:t xml:space="preserve">Languages I am </w:t>
      </w:r>
      <w:proofErr w:type="gramStart"/>
      <w:r w:rsidRPr="005C0CB0">
        <w:rPr>
          <w:rFonts w:ascii="Arial" w:eastAsia="Times New Roman" w:hAnsi="Arial" w:cs="Arial"/>
          <w:b/>
          <w:bCs/>
          <w:color w:val="000000"/>
          <w:sz w:val="36"/>
          <w:szCs w:val="36"/>
          <w:lang w:val="en" w:bidi="ar-IQ"/>
        </w:rPr>
        <w:t>fluent</w:t>
      </w:r>
      <w:r w:rsidRPr="005C0CB0">
        <w:rPr>
          <w:rFonts w:ascii="Arial" w:eastAsia="Times New Roman" w:hAnsi="Arial" w:cs="Arial"/>
          <w:color w:val="000000"/>
          <w:sz w:val="36"/>
          <w:szCs w:val="36"/>
          <w:lang w:val="en" w:bidi="ar-IQ"/>
        </w:rPr>
        <w:t> </w:t>
      </w:r>
      <w:r w:rsidRPr="005C0CB0">
        <w:rPr>
          <w:rFonts w:ascii="Arial" w:eastAsia="Times New Roman" w:hAnsi="Arial" w:cs="Arial"/>
          <w:b/>
          <w:bCs/>
          <w:color w:val="000000"/>
          <w:sz w:val="36"/>
          <w:szCs w:val="36"/>
          <w:lang w:val="en" w:bidi="ar-IQ"/>
        </w:rPr>
        <w:t>:</w:t>
      </w:r>
      <w:proofErr w:type="gramEnd"/>
      <w:r w:rsidRPr="005C0CB0">
        <w:rPr>
          <w:rFonts w:ascii="Arial" w:eastAsia="Times New Roman" w:hAnsi="Arial" w:cs="Arial"/>
          <w:color w:val="000000"/>
          <w:sz w:val="36"/>
          <w:szCs w:val="36"/>
          <w:lang w:val="en" w:bidi="ar-IQ"/>
        </w:rPr>
        <w:t> Arabic / Russian (speaking and writing)</w:t>
      </w:r>
      <w:r w:rsidRPr="005C0CB0">
        <w:rPr>
          <w:rFonts w:ascii="Arial" w:eastAsia="Times New Roman" w:hAnsi="Arial" w:cs="Arial"/>
          <w:color w:val="000000"/>
          <w:sz w:val="36"/>
          <w:szCs w:val="36"/>
          <w:lang w:bidi="ar-IQ"/>
        </w:rPr>
        <w:t> ) .</w:t>
      </w:r>
    </w:p>
    <w:p w:rsidR="005C0CB0" w:rsidRDefault="005C0CB0" w:rsidP="005C0CB0">
      <w:pPr>
        <w:spacing w:line="660" w:lineRule="atLeast"/>
        <w:rPr>
          <w:rFonts w:ascii="Arial" w:eastAsia="Times New Roman" w:hAnsi="Arial" w:cs="Arial"/>
          <w:color w:val="000000"/>
          <w:sz w:val="36"/>
          <w:szCs w:val="36"/>
          <w:rtl/>
          <w:lang w:bidi="ar-IQ"/>
        </w:rPr>
      </w:pPr>
    </w:p>
    <w:p w:rsidR="005C0CB0" w:rsidRPr="005C0CB0" w:rsidRDefault="005C0CB0" w:rsidP="005C0CB0">
      <w:pPr>
        <w:spacing w:line="233" w:lineRule="atLeast"/>
        <w:rPr>
          <w:rFonts w:ascii="Calibri" w:eastAsia="Times New Roman" w:hAnsi="Calibri" w:cs="Calibri"/>
          <w:color w:val="000000"/>
        </w:rPr>
      </w:pPr>
      <w:r w:rsidRPr="005C0CB0">
        <w:rPr>
          <w:rFonts w:ascii="Arial" w:eastAsia="Times New Roman" w:hAnsi="Arial" w:cs="Arial"/>
          <w:b/>
          <w:bCs/>
          <w:color w:val="C0504D"/>
          <w:sz w:val="32"/>
          <w:szCs w:val="32"/>
          <w:lang w:bidi="ar-IQ"/>
        </w:rPr>
        <w:t> </w:t>
      </w:r>
    </w:p>
    <w:p w:rsidR="005C0CB0" w:rsidRPr="005C0CB0" w:rsidRDefault="005C0CB0" w:rsidP="005C0CB0">
      <w:pPr>
        <w:spacing w:line="233" w:lineRule="atLeast"/>
        <w:rPr>
          <w:rFonts w:ascii="Calibri" w:eastAsia="Times New Roman" w:hAnsi="Calibri" w:cs="Calibri"/>
          <w:color w:val="000000"/>
        </w:rPr>
      </w:pPr>
      <w:r w:rsidRPr="005C0CB0">
        <w:rPr>
          <w:rFonts w:ascii="Arial" w:eastAsia="Times New Roman" w:hAnsi="Arial" w:cs="Arial"/>
          <w:b/>
          <w:bCs/>
          <w:color w:val="C00000"/>
          <w:sz w:val="32"/>
          <w:szCs w:val="32"/>
          <w:u w:val="single"/>
          <w:lang w:val="en"/>
        </w:rPr>
        <w:lastRenderedPageBreak/>
        <w:t>First: Information of scientific certificates, scientific title and place of work</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He holds a bachelor's degree in law, University of Karbala, College of Law, morning study, first session, 2003/2004.</w:t>
      </w:r>
    </w:p>
    <w:p w:rsidR="005C0CB0" w:rsidRPr="005C0CB0" w:rsidRDefault="005C0CB0" w:rsidP="005C0CB0">
      <w:pPr>
        <w:spacing w:after="0" w:line="233"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 xml:space="preserve">Master's degree in public law from the Republic of Ukraine, Eastern Ukraine National University, </w:t>
      </w:r>
      <w:proofErr w:type="gramStart"/>
      <w:r w:rsidRPr="005C0CB0">
        <w:rPr>
          <w:rFonts w:ascii="Arial" w:eastAsia="Times New Roman" w:hAnsi="Arial" w:cs="Arial"/>
          <w:color w:val="000000"/>
          <w:sz w:val="32"/>
          <w:szCs w:val="32"/>
          <w:lang w:val="en"/>
        </w:rPr>
        <w:t>2010</w:t>
      </w:r>
      <w:r w:rsidRPr="005C0CB0">
        <w:rPr>
          <w:rFonts w:ascii="Arial" w:eastAsia="Times New Roman" w:hAnsi="Arial" w:cs="Arial"/>
          <w:color w:val="000000"/>
          <w:sz w:val="32"/>
          <w:szCs w:val="32"/>
          <w:lang w:bidi="ar-IQ"/>
        </w:rPr>
        <w:t> .</w:t>
      </w:r>
      <w:proofErr w:type="gramEnd"/>
    </w:p>
    <w:p w:rsidR="005C0CB0" w:rsidRPr="005C0CB0" w:rsidRDefault="005C0CB0" w:rsidP="005C0CB0">
      <w:pPr>
        <w:spacing w:after="0" w:line="233"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 xml:space="preserve">Holds a degree in public law, with strict specialization in constitutional law from the Republic of Ukraine, Odessa National University, </w:t>
      </w:r>
      <w:proofErr w:type="gramStart"/>
      <w:r w:rsidRPr="005C0CB0">
        <w:rPr>
          <w:rFonts w:ascii="Arial" w:eastAsia="Times New Roman" w:hAnsi="Arial" w:cs="Arial"/>
          <w:color w:val="000000"/>
          <w:sz w:val="32"/>
          <w:szCs w:val="32"/>
          <w:lang w:val="en"/>
        </w:rPr>
        <w:t>2015</w:t>
      </w:r>
      <w:r w:rsidRPr="005C0CB0">
        <w:rPr>
          <w:rFonts w:ascii="Arial" w:eastAsia="Times New Roman" w:hAnsi="Arial" w:cs="Arial"/>
          <w:color w:val="000000"/>
          <w:sz w:val="32"/>
          <w:szCs w:val="32"/>
          <w:lang w:bidi="ar-IQ"/>
        </w:rPr>
        <w:t> .</w:t>
      </w:r>
      <w:proofErr w:type="gramEnd"/>
    </w:p>
    <w:p w:rsidR="005C0CB0" w:rsidRPr="005C0CB0" w:rsidRDefault="005C0CB0" w:rsidP="005C0CB0">
      <w:pPr>
        <w:spacing w:after="0" w:line="233"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bidi="ar-IQ"/>
        </w:rPr>
        <w:t>Teaching at Al-Safwa University College, Department of Law, date of fatigue 2/12/2016.</w:t>
      </w:r>
    </w:p>
    <w:p w:rsidR="005C0CB0" w:rsidRPr="005C0CB0" w:rsidRDefault="005C0CB0" w:rsidP="005C0CB0">
      <w:pPr>
        <w:spacing w:after="120" w:line="233"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He holds the scientific title of teacher under Administrative Order 1300 dated 27/5/2019</w:t>
      </w:r>
    </w:p>
    <w:p w:rsidR="005C0CB0" w:rsidRPr="005C0CB0" w:rsidRDefault="005C0CB0" w:rsidP="005C0CB0">
      <w:pPr>
        <w:spacing w:after="120" w:line="233"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He holds the scientific title of Assistant Professor, University of Karbala, according to the university order No. 4844, dated 5/6/2022.</w:t>
      </w:r>
    </w:p>
    <w:p w:rsidR="005C0CB0" w:rsidRPr="005C0CB0" w:rsidRDefault="005C0CB0" w:rsidP="005C0CB0">
      <w:pPr>
        <w:spacing w:after="120" w:line="233"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 xml:space="preserve">Issued by Al-Safwa University </w:t>
      </w:r>
      <w:proofErr w:type="gramStart"/>
      <w:r w:rsidRPr="005C0CB0">
        <w:rPr>
          <w:rFonts w:ascii="Arial" w:eastAsia="Times New Roman" w:hAnsi="Arial" w:cs="Arial"/>
          <w:color w:val="000000"/>
          <w:sz w:val="32"/>
          <w:szCs w:val="32"/>
          <w:lang w:val="en"/>
        </w:rPr>
        <w:t>College</w:t>
      </w:r>
      <w:r w:rsidRPr="005C0CB0">
        <w:rPr>
          <w:rFonts w:ascii="Arial" w:eastAsia="Times New Roman" w:hAnsi="Arial" w:cs="Arial"/>
          <w:color w:val="000000"/>
          <w:sz w:val="32"/>
          <w:szCs w:val="32"/>
          <w:lang w:bidi="ar-IQ"/>
        </w:rPr>
        <w:t> .</w:t>
      </w:r>
      <w:proofErr w:type="gramEnd"/>
    </w:p>
    <w:p w:rsidR="005C0CB0" w:rsidRPr="005C0CB0" w:rsidRDefault="005C0CB0" w:rsidP="005C0CB0">
      <w:pPr>
        <w:spacing w:after="0" w:line="233"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Legal subjects you taught:</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Constitutional law.</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Political systems.</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Human rights.</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Penal Code, Special Section.</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Penal Code, General Section.</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Public freedoms.</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Supervising the writing of graduation research.</w:t>
      </w:r>
    </w:p>
    <w:p w:rsidR="005C0CB0" w:rsidRPr="005C0CB0" w:rsidRDefault="005C0CB0" w:rsidP="005C0CB0">
      <w:pPr>
        <w:spacing w:after="0" w:line="240" w:lineRule="auto"/>
        <w:ind w:right="720" w:hanging="360"/>
        <w:rPr>
          <w:rFonts w:ascii="Calibri" w:eastAsia="Times New Roman" w:hAnsi="Calibri" w:cs="Calibri"/>
          <w:color w:val="000000"/>
        </w:rPr>
      </w:pPr>
      <w:r w:rsidRPr="005C0CB0">
        <w:rPr>
          <w:rFonts w:ascii="Wingdings" w:eastAsia="Times New Roman" w:hAnsi="Wingdings" w:cs="Calibri"/>
          <w:color w:val="FF0000"/>
          <w:sz w:val="32"/>
          <w:szCs w:val="32"/>
        </w:rPr>
        <w:t></w:t>
      </w:r>
      <w:r w:rsidRPr="005C0CB0">
        <w:rPr>
          <w:rFonts w:ascii="Times New Roman" w:eastAsia="Times New Roman" w:hAnsi="Times New Roman" w:cs="Times New Roman"/>
          <w:color w:val="FF0000"/>
          <w:sz w:val="14"/>
          <w:szCs w:val="14"/>
        </w:rPr>
        <w:t>      </w:t>
      </w:r>
      <w:r w:rsidRPr="005C0CB0">
        <w:rPr>
          <w:rFonts w:ascii="Arial" w:eastAsia="Times New Roman" w:hAnsi="Arial" w:cs="Arial"/>
          <w:color w:val="000000"/>
          <w:sz w:val="32"/>
          <w:szCs w:val="32"/>
          <w:lang w:val="en"/>
        </w:rPr>
        <w:t>Democracy.</w:t>
      </w:r>
    </w:p>
    <w:p w:rsidR="005C0CB0" w:rsidRPr="005C0CB0" w:rsidRDefault="005C0CB0" w:rsidP="005C0CB0">
      <w:pPr>
        <w:spacing w:after="0" w:line="240" w:lineRule="auto"/>
        <w:rPr>
          <w:rFonts w:ascii="Calibri" w:eastAsia="Times New Roman" w:hAnsi="Calibri" w:cs="Calibri"/>
          <w:color w:val="000000"/>
        </w:rPr>
      </w:pPr>
      <w:r w:rsidRPr="005C0CB0">
        <w:rPr>
          <w:rFonts w:ascii="Arial" w:eastAsia="Times New Roman" w:hAnsi="Arial" w:cs="Arial"/>
          <w:color w:val="000000"/>
          <w:sz w:val="32"/>
          <w:szCs w:val="32"/>
          <w:lang w:bidi="ar-IQ"/>
        </w:rPr>
        <w:t> </w:t>
      </w:r>
    </w:p>
    <w:p w:rsidR="005C0CB0" w:rsidRPr="005C0CB0" w:rsidRDefault="005C0CB0" w:rsidP="005C0CB0">
      <w:pPr>
        <w:spacing w:line="233" w:lineRule="atLeast"/>
        <w:rPr>
          <w:rFonts w:ascii="Calibri" w:eastAsia="Times New Roman" w:hAnsi="Calibri" w:cs="Calibri"/>
          <w:color w:val="000000"/>
        </w:rPr>
      </w:pPr>
      <w:r w:rsidRPr="005C0CB0">
        <w:rPr>
          <w:rFonts w:ascii="Arial" w:eastAsia="Times New Roman" w:hAnsi="Arial" w:cs="Arial"/>
          <w:b/>
          <w:bCs/>
          <w:color w:val="C00000"/>
          <w:sz w:val="32"/>
          <w:szCs w:val="32"/>
          <w:u w:val="single"/>
          <w:lang w:val="en"/>
        </w:rPr>
        <w:t>Current and former administrative and scientific positions and committees</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Arial" w:eastAsia="Times New Roman" w:hAnsi="Arial" w:cs="Arial"/>
          <w:color w:val="000000"/>
          <w:sz w:val="32"/>
          <w:szCs w:val="32"/>
          <w:lang w:val="en" w:bidi="ar-IQ"/>
        </w:rPr>
        <w:t>of the Law Department at Al-Safwa University College for the academic year 2016/2017.</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lastRenderedPageBreak/>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Course of the Department of Law at Al-Safwa College from 2017 to 2019.</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Chairman of the Sub-Examination Committee at Al-Safwa University College, Department of Law, for the academic year 2016/2017.</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Member of the examination sub-committees at Al-Safwa University College, Department of Law, for several years.</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Member of the Scientific Committee in the Department of Law, Faculty of Al-Safwa University.</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Member of the dozens of investigative committee in the Faculty of the elite university.</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Member of the graduation research discussion committees in the Department of Law.</w:t>
      </w:r>
    </w:p>
    <w:p w:rsidR="005C0CB0" w:rsidRPr="005C0CB0" w:rsidRDefault="005C0CB0" w:rsidP="005C0CB0">
      <w:pPr>
        <w:spacing w:after="0" w:line="330"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Member of the Scientific Committee of the Scientific Conference held at Al-Safwa University College 2018.</w:t>
      </w:r>
    </w:p>
    <w:p w:rsidR="005C0CB0" w:rsidRPr="005C0CB0" w:rsidRDefault="005C0CB0" w:rsidP="005C0CB0">
      <w:pPr>
        <w:spacing w:line="233" w:lineRule="atLeast"/>
        <w:rPr>
          <w:rFonts w:ascii="Calibri" w:eastAsia="Times New Roman" w:hAnsi="Calibri" w:cs="Calibri"/>
          <w:color w:val="000000"/>
        </w:rPr>
      </w:pPr>
      <w:r w:rsidRPr="005C0CB0">
        <w:rPr>
          <w:rFonts w:ascii="Arial" w:eastAsia="Times New Roman" w:hAnsi="Arial" w:cs="Arial"/>
          <w:b/>
          <w:bCs/>
          <w:color w:val="C00000"/>
          <w:sz w:val="32"/>
          <w:szCs w:val="32"/>
          <w:u w:val="single"/>
          <w:lang w:val="en"/>
        </w:rPr>
        <w:t>Third - theses research and scientific articles:</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proofErr w:type="gramStart"/>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w:t>
      </w:r>
      <w:proofErr w:type="gramEnd"/>
      <w:r w:rsidRPr="005C0CB0">
        <w:rPr>
          <w:rFonts w:ascii="Arial" w:eastAsia="Times New Roman" w:hAnsi="Arial" w:cs="Arial"/>
          <w:color w:val="000000"/>
          <w:sz w:val="32"/>
          <w:szCs w:val="32"/>
          <w:lang w:val="en"/>
        </w:rPr>
        <w:t>Legal foundations of defense activities in European courts) title of the master's thesis.</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proofErr w:type="gramStart"/>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w:t>
      </w:r>
      <w:proofErr w:type="gramEnd"/>
      <w:r w:rsidRPr="005C0CB0">
        <w:rPr>
          <w:rFonts w:ascii="Arial" w:eastAsia="Times New Roman" w:hAnsi="Arial" w:cs="Arial"/>
          <w:color w:val="000000"/>
          <w:sz w:val="32"/>
          <w:szCs w:val="32"/>
          <w:lang w:val="en"/>
        </w:rPr>
        <w:t>The mutual influence between international law and constitutional law in the era of globalization) is the title of the doctor's thesis.</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bidi="ar-IQ"/>
        </w:rPr>
        <w:t xml:space="preserve">Legislative deficiency in litigation procedures before the Federal Supreme Court in the Journal of the University of </w:t>
      </w:r>
      <w:proofErr w:type="spellStart"/>
      <w:r w:rsidRPr="005C0CB0">
        <w:rPr>
          <w:rFonts w:ascii="Arial" w:eastAsia="Times New Roman" w:hAnsi="Arial" w:cs="Arial"/>
          <w:color w:val="000000"/>
          <w:sz w:val="32"/>
          <w:szCs w:val="32"/>
          <w:lang w:val="en" w:bidi="ar-IQ"/>
        </w:rPr>
        <w:t>Kufa</w:t>
      </w:r>
      <w:proofErr w:type="spellEnd"/>
      <w:r w:rsidRPr="005C0CB0">
        <w:rPr>
          <w:rFonts w:ascii="Arial" w:eastAsia="Times New Roman" w:hAnsi="Arial" w:cs="Arial"/>
          <w:color w:val="000000"/>
          <w:sz w:val="32"/>
          <w:szCs w:val="32"/>
          <w:lang w:val="en" w:bidi="ar-IQ"/>
        </w:rPr>
        <w:t xml:space="preserve"> 2019 Special issue of the conference Faculty of Al-Safwa University 2018 AD. </w:t>
      </w:r>
      <w:proofErr w:type="spellStart"/>
      <w:r w:rsidRPr="005C0CB0">
        <w:rPr>
          <w:rFonts w:ascii="Arial" w:eastAsia="Times New Roman" w:hAnsi="Arial" w:cs="Arial"/>
          <w:color w:val="000000"/>
          <w:sz w:val="32"/>
          <w:szCs w:val="32"/>
          <w:lang w:val="en" w:bidi="ar-IQ"/>
        </w:rPr>
        <w:t>Muthanna</w:t>
      </w:r>
      <w:proofErr w:type="spellEnd"/>
      <w:r w:rsidRPr="005C0CB0">
        <w:rPr>
          <w:rFonts w:ascii="Arial" w:eastAsia="Times New Roman" w:hAnsi="Arial" w:cs="Arial"/>
          <w:color w:val="000000"/>
          <w:sz w:val="32"/>
          <w:szCs w:val="32"/>
          <w:lang w:val="en" w:bidi="ar-IQ"/>
        </w:rPr>
        <w:t xml:space="preserve"> Abbas Abdul </w:t>
      </w:r>
      <w:proofErr w:type="spellStart"/>
      <w:r w:rsidRPr="005C0CB0">
        <w:rPr>
          <w:rFonts w:ascii="Arial" w:eastAsia="Times New Roman" w:hAnsi="Arial" w:cs="Arial"/>
          <w:color w:val="000000"/>
          <w:sz w:val="32"/>
          <w:szCs w:val="32"/>
          <w:lang w:val="en" w:bidi="ar-IQ"/>
        </w:rPr>
        <w:t>Kazem</w:t>
      </w:r>
      <w:proofErr w:type="spellEnd"/>
      <w:r w:rsidRPr="005C0CB0">
        <w:rPr>
          <w:rFonts w:ascii="Arial" w:eastAsia="Times New Roman" w:hAnsi="Arial" w:cs="Arial"/>
          <w:color w:val="000000"/>
          <w:sz w:val="32"/>
          <w:szCs w:val="32"/>
          <w:lang w:val="en" w:bidi="ar-IQ"/>
        </w:rPr>
        <w:t xml:space="preserve"> Al Mohammed / Faculty of Elite Department of Law Assoc. Prof. </w:t>
      </w:r>
      <w:proofErr w:type="spellStart"/>
      <w:r w:rsidRPr="005C0CB0">
        <w:rPr>
          <w:rFonts w:ascii="Arial" w:eastAsia="Times New Roman" w:hAnsi="Arial" w:cs="Arial"/>
          <w:color w:val="000000"/>
          <w:sz w:val="32"/>
          <w:szCs w:val="32"/>
          <w:lang w:val="en" w:bidi="ar-IQ"/>
        </w:rPr>
        <w:t>Haider</w:t>
      </w:r>
      <w:proofErr w:type="spellEnd"/>
      <w:r w:rsidRPr="005C0CB0">
        <w:rPr>
          <w:rFonts w:ascii="Arial" w:eastAsia="Times New Roman" w:hAnsi="Arial" w:cs="Arial"/>
          <w:color w:val="000000"/>
          <w:sz w:val="32"/>
          <w:szCs w:val="32"/>
          <w:lang w:val="en" w:bidi="ar-IQ"/>
        </w:rPr>
        <w:t xml:space="preserve"> Abdul </w:t>
      </w:r>
      <w:proofErr w:type="spellStart"/>
      <w:r w:rsidRPr="005C0CB0">
        <w:rPr>
          <w:rFonts w:ascii="Arial" w:eastAsia="Times New Roman" w:hAnsi="Arial" w:cs="Arial"/>
          <w:color w:val="000000"/>
          <w:sz w:val="32"/>
          <w:szCs w:val="32"/>
          <w:lang w:val="en" w:bidi="ar-IQ"/>
        </w:rPr>
        <w:t>Nabi</w:t>
      </w:r>
      <w:proofErr w:type="spellEnd"/>
      <w:r w:rsidRPr="005C0CB0">
        <w:rPr>
          <w:rFonts w:ascii="Arial" w:eastAsia="Times New Roman" w:hAnsi="Arial" w:cs="Arial"/>
          <w:color w:val="000000"/>
          <w:sz w:val="32"/>
          <w:szCs w:val="32"/>
          <w:lang w:val="en" w:bidi="ar-IQ"/>
        </w:rPr>
        <w:t xml:space="preserve"> </w:t>
      </w:r>
      <w:proofErr w:type="spellStart"/>
      <w:r w:rsidRPr="005C0CB0">
        <w:rPr>
          <w:rFonts w:ascii="Arial" w:eastAsia="Times New Roman" w:hAnsi="Arial" w:cs="Arial"/>
          <w:color w:val="000000"/>
          <w:sz w:val="32"/>
          <w:szCs w:val="32"/>
          <w:lang w:val="en" w:bidi="ar-IQ"/>
        </w:rPr>
        <w:t>Tawili</w:t>
      </w:r>
      <w:proofErr w:type="spellEnd"/>
      <w:r w:rsidRPr="005C0CB0">
        <w:rPr>
          <w:rFonts w:ascii="Arial" w:eastAsia="Times New Roman" w:hAnsi="Arial" w:cs="Arial"/>
          <w:color w:val="000000"/>
          <w:sz w:val="32"/>
          <w:szCs w:val="32"/>
          <w:lang w:val="en" w:bidi="ar-IQ"/>
        </w:rPr>
        <w:t xml:space="preserve"> Faculty of Law / University of Sumer.</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proofErr w:type="gramStart"/>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w:t>
      </w:r>
      <w:proofErr w:type="gramEnd"/>
      <w:r w:rsidRPr="005C0CB0">
        <w:rPr>
          <w:rFonts w:ascii="Arial" w:eastAsia="Times New Roman" w:hAnsi="Arial" w:cs="Arial"/>
          <w:color w:val="000000"/>
          <w:sz w:val="32"/>
          <w:szCs w:val="32"/>
          <w:lang w:val="en"/>
        </w:rPr>
        <w:t xml:space="preserve">Restrictions on the commitment of the executive authority in the implementation of its constitutional duties) Dr. </w:t>
      </w:r>
      <w:proofErr w:type="spellStart"/>
      <w:r w:rsidRPr="005C0CB0">
        <w:rPr>
          <w:rFonts w:ascii="Arial" w:eastAsia="Times New Roman" w:hAnsi="Arial" w:cs="Arial"/>
          <w:color w:val="000000"/>
          <w:sz w:val="32"/>
          <w:szCs w:val="32"/>
          <w:lang w:val="en"/>
        </w:rPr>
        <w:t>Muthanna</w:t>
      </w:r>
      <w:proofErr w:type="spellEnd"/>
      <w:r w:rsidRPr="005C0CB0">
        <w:rPr>
          <w:rFonts w:ascii="Arial" w:eastAsia="Times New Roman" w:hAnsi="Arial" w:cs="Arial"/>
          <w:color w:val="000000"/>
          <w:sz w:val="32"/>
          <w:szCs w:val="32"/>
          <w:lang w:val="en"/>
        </w:rPr>
        <w:t xml:space="preserve"> Abbas Abdul </w:t>
      </w:r>
      <w:proofErr w:type="spellStart"/>
      <w:r w:rsidRPr="005C0CB0">
        <w:rPr>
          <w:rFonts w:ascii="Arial" w:eastAsia="Times New Roman" w:hAnsi="Arial" w:cs="Arial"/>
          <w:color w:val="000000"/>
          <w:sz w:val="32"/>
          <w:szCs w:val="32"/>
          <w:lang w:val="en"/>
        </w:rPr>
        <w:t>Kazem</w:t>
      </w:r>
      <w:proofErr w:type="spellEnd"/>
      <w:r w:rsidRPr="005C0CB0">
        <w:rPr>
          <w:rFonts w:ascii="Arial" w:eastAsia="Times New Roman" w:hAnsi="Arial" w:cs="Arial"/>
          <w:color w:val="000000"/>
          <w:sz w:val="32"/>
          <w:szCs w:val="32"/>
          <w:lang w:val="en"/>
        </w:rPr>
        <w:t xml:space="preserve"> Al Muhammad / Al-Safwa University College, Department of Law, 2020, in the Journal of the College of Law and Political Science at the Iraqi University.</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lastRenderedPageBreak/>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 xml:space="preserve">The mechanisms of semi-direct democracy in the Iraqi constitution in force (the referendum as a model) Dr. </w:t>
      </w:r>
      <w:proofErr w:type="spellStart"/>
      <w:r w:rsidRPr="005C0CB0">
        <w:rPr>
          <w:rFonts w:ascii="Arial" w:eastAsia="Times New Roman" w:hAnsi="Arial" w:cs="Arial"/>
          <w:color w:val="000000"/>
          <w:sz w:val="32"/>
          <w:szCs w:val="32"/>
          <w:lang w:val="en"/>
        </w:rPr>
        <w:t>Muthanna</w:t>
      </w:r>
      <w:proofErr w:type="spellEnd"/>
      <w:r w:rsidRPr="005C0CB0">
        <w:rPr>
          <w:rFonts w:ascii="Arial" w:eastAsia="Times New Roman" w:hAnsi="Arial" w:cs="Arial"/>
          <w:color w:val="000000"/>
          <w:sz w:val="32"/>
          <w:szCs w:val="32"/>
          <w:lang w:val="en"/>
        </w:rPr>
        <w:t xml:space="preserve"> Abbas Abdul </w:t>
      </w:r>
      <w:proofErr w:type="spellStart"/>
      <w:r w:rsidRPr="005C0CB0">
        <w:rPr>
          <w:rFonts w:ascii="Arial" w:eastAsia="Times New Roman" w:hAnsi="Arial" w:cs="Arial"/>
          <w:color w:val="000000"/>
          <w:sz w:val="32"/>
          <w:szCs w:val="32"/>
          <w:lang w:val="en"/>
        </w:rPr>
        <w:t>Kazem</w:t>
      </w:r>
      <w:proofErr w:type="spellEnd"/>
      <w:r w:rsidRPr="005C0CB0">
        <w:rPr>
          <w:rFonts w:ascii="Arial" w:eastAsia="Times New Roman" w:hAnsi="Arial" w:cs="Arial"/>
          <w:color w:val="000000"/>
          <w:sz w:val="32"/>
          <w:szCs w:val="32"/>
          <w:lang w:val="en"/>
        </w:rPr>
        <w:t xml:space="preserve"> Al Muhammad / Al-Safwa University College / Department of Law 2020 - Journal of the Thesis of Law, University of Karbala / College of Law.</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 xml:space="preserve">Mechanisms of review and reform of the role of the Federal Supreme Court in Iraq at the legal and constitutional level in Iraq Dr. </w:t>
      </w:r>
      <w:proofErr w:type="spellStart"/>
      <w:r w:rsidRPr="005C0CB0">
        <w:rPr>
          <w:rFonts w:ascii="Arial" w:eastAsia="Times New Roman" w:hAnsi="Arial" w:cs="Arial"/>
          <w:color w:val="000000"/>
          <w:sz w:val="32"/>
          <w:szCs w:val="32"/>
          <w:lang w:val="en"/>
        </w:rPr>
        <w:t>Haider</w:t>
      </w:r>
      <w:proofErr w:type="spellEnd"/>
      <w:r w:rsidRPr="005C0CB0">
        <w:rPr>
          <w:rFonts w:ascii="Arial" w:eastAsia="Times New Roman" w:hAnsi="Arial" w:cs="Arial"/>
          <w:color w:val="000000"/>
          <w:sz w:val="32"/>
          <w:szCs w:val="32"/>
          <w:lang w:val="en"/>
        </w:rPr>
        <w:t xml:space="preserve"> Abdul </w:t>
      </w:r>
      <w:proofErr w:type="spellStart"/>
      <w:r w:rsidRPr="005C0CB0">
        <w:rPr>
          <w:rFonts w:ascii="Arial" w:eastAsia="Times New Roman" w:hAnsi="Arial" w:cs="Arial"/>
          <w:color w:val="000000"/>
          <w:sz w:val="32"/>
          <w:szCs w:val="32"/>
          <w:lang w:val="en"/>
        </w:rPr>
        <w:t>Reda</w:t>
      </w:r>
      <w:proofErr w:type="spellEnd"/>
      <w:r w:rsidRPr="005C0CB0">
        <w:rPr>
          <w:rFonts w:ascii="Arial" w:eastAsia="Times New Roman" w:hAnsi="Arial" w:cs="Arial"/>
          <w:color w:val="000000"/>
          <w:sz w:val="32"/>
          <w:szCs w:val="32"/>
          <w:lang w:val="en"/>
        </w:rPr>
        <w:t xml:space="preserve"> Abdul Ali / Al-Safwa University College / Department of Law Dr. </w:t>
      </w:r>
      <w:proofErr w:type="spellStart"/>
      <w:r w:rsidRPr="005C0CB0">
        <w:rPr>
          <w:rFonts w:ascii="Arial" w:eastAsia="Times New Roman" w:hAnsi="Arial" w:cs="Arial"/>
          <w:color w:val="000000"/>
          <w:sz w:val="32"/>
          <w:szCs w:val="32"/>
          <w:lang w:val="en"/>
        </w:rPr>
        <w:t>Muthanna</w:t>
      </w:r>
      <w:proofErr w:type="spellEnd"/>
      <w:r w:rsidRPr="005C0CB0">
        <w:rPr>
          <w:rFonts w:ascii="Arial" w:eastAsia="Times New Roman" w:hAnsi="Arial" w:cs="Arial"/>
          <w:color w:val="000000"/>
          <w:sz w:val="32"/>
          <w:szCs w:val="32"/>
          <w:lang w:val="en"/>
        </w:rPr>
        <w:t xml:space="preserve"> Abbas Abdul </w:t>
      </w:r>
      <w:proofErr w:type="spellStart"/>
      <w:r w:rsidRPr="005C0CB0">
        <w:rPr>
          <w:rFonts w:ascii="Arial" w:eastAsia="Times New Roman" w:hAnsi="Arial" w:cs="Arial"/>
          <w:color w:val="000000"/>
          <w:sz w:val="32"/>
          <w:szCs w:val="32"/>
          <w:lang w:val="en"/>
        </w:rPr>
        <w:t>Kazem</w:t>
      </w:r>
      <w:proofErr w:type="spellEnd"/>
      <w:r w:rsidRPr="005C0CB0">
        <w:rPr>
          <w:rFonts w:ascii="Arial" w:eastAsia="Times New Roman" w:hAnsi="Arial" w:cs="Arial"/>
          <w:color w:val="000000"/>
          <w:sz w:val="32"/>
          <w:szCs w:val="32"/>
          <w:lang w:val="en"/>
        </w:rPr>
        <w:t xml:space="preserve"> Al-Muhammad / Al-Safwa University College / Department of Law / Journal of Al-</w:t>
      </w:r>
      <w:proofErr w:type="spellStart"/>
      <w:r w:rsidRPr="005C0CB0">
        <w:rPr>
          <w:rFonts w:ascii="Arial" w:eastAsia="Times New Roman" w:hAnsi="Arial" w:cs="Arial"/>
          <w:color w:val="000000"/>
          <w:sz w:val="32"/>
          <w:szCs w:val="32"/>
          <w:lang w:val="en"/>
        </w:rPr>
        <w:t>Nahrain</w:t>
      </w:r>
      <w:proofErr w:type="spellEnd"/>
      <w:r w:rsidRPr="005C0CB0">
        <w:rPr>
          <w:rFonts w:ascii="Arial" w:eastAsia="Times New Roman" w:hAnsi="Arial" w:cs="Arial"/>
          <w:color w:val="000000"/>
          <w:sz w:val="32"/>
          <w:szCs w:val="32"/>
          <w:lang w:val="en"/>
        </w:rPr>
        <w:t xml:space="preserve"> College 2021.</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proofErr w:type="gramStart"/>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w:t>
      </w:r>
      <w:proofErr w:type="gramEnd"/>
      <w:r w:rsidRPr="005C0CB0">
        <w:rPr>
          <w:rFonts w:ascii="Arial" w:eastAsia="Times New Roman" w:hAnsi="Arial" w:cs="Arial"/>
          <w:color w:val="000000"/>
          <w:sz w:val="32"/>
          <w:szCs w:val="32"/>
          <w:lang w:val="en"/>
        </w:rPr>
        <w:t xml:space="preserve">The role of the Independent High Electoral Commission in achieving transparency and integrity of the electoral process) Dr. </w:t>
      </w:r>
      <w:proofErr w:type="spellStart"/>
      <w:r w:rsidRPr="005C0CB0">
        <w:rPr>
          <w:rFonts w:ascii="Arial" w:eastAsia="Times New Roman" w:hAnsi="Arial" w:cs="Arial"/>
          <w:color w:val="000000"/>
          <w:sz w:val="32"/>
          <w:szCs w:val="32"/>
          <w:lang w:val="en"/>
        </w:rPr>
        <w:t>Muthanna</w:t>
      </w:r>
      <w:proofErr w:type="spellEnd"/>
      <w:r w:rsidRPr="005C0CB0">
        <w:rPr>
          <w:rFonts w:ascii="Arial" w:eastAsia="Times New Roman" w:hAnsi="Arial" w:cs="Arial"/>
          <w:color w:val="000000"/>
          <w:sz w:val="32"/>
          <w:szCs w:val="32"/>
          <w:lang w:val="en"/>
        </w:rPr>
        <w:t xml:space="preserve"> Abbas Abdel </w:t>
      </w:r>
      <w:proofErr w:type="spellStart"/>
      <w:r w:rsidRPr="005C0CB0">
        <w:rPr>
          <w:rFonts w:ascii="Arial" w:eastAsia="Times New Roman" w:hAnsi="Arial" w:cs="Arial"/>
          <w:color w:val="000000"/>
          <w:sz w:val="32"/>
          <w:szCs w:val="32"/>
          <w:lang w:val="en"/>
        </w:rPr>
        <w:t>Kazem</w:t>
      </w:r>
      <w:proofErr w:type="spellEnd"/>
      <w:r w:rsidRPr="005C0CB0">
        <w:rPr>
          <w:rFonts w:ascii="Arial" w:eastAsia="Times New Roman" w:hAnsi="Arial" w:cs="Arial"/>
          <w:color w:val="000000"/>
          <w:sz w:val="32"/>
          <w:szCs w:val="32"/>
          <w:lang w:val="en"/>
        </w:rPr>
        <w:t xml:space="preserve"> Al Mohammed / Al-Safwa University College / Department of Law / Journal of the Al-Alamein Institute for Graduate Studies 2021.</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 xml:space="preserve">Scientific article on the role of Ukrainian constitutional law in protecting human rights in conditions of globalization and decentralization / Dr. </w:t>
      </w:r>
      <w:proofErr w:type="spellStart"/>
      <w:r w:rsidRPr="005C0CB0">
        <w:rPr>
          <w:rFonts w:ascii="Arial" w:eastAsia="Times New Roman" w:hAnsi="Arial" w:cs="Arial"/>
          <w:color w:val="000000"/>
          <w:sz w:val="32"/>
          <w:szCs w:val="32"/>
          <w:lang w:val="en"/>
        </w:rPr>
        <w:t>Muthanna</w:t>
      </w:r>
      <w:proofErr w:type="spellEnd"/>
      <w:r w:rsidRPr="005C0CB0">
        <w:rPr>
          <w:rFonts w:ascii="Arial" w:eastAsia="Times New Roman" w:hAnsi="Arial" w:cs="Arial"/>
          <w:color w:val="000000"/>
          <w:sz w:val="32"/>
          <w:szCs w:val="32"/>
          <w:lang w:val="en"/>
        </w:rPr>
        <w:t xml:space="preserve"> Abbas Abdul </w:t>
      </w:r>
      <w:proofErr w:type="spellStart"/>
      <w:r w:rsidRPr="005C0CB0">
        <w:rPr>
          <w:rFonts w:ascii="Arial" w:eastAsia="Times New Roman" w:hAnsi="Arial" w:cs="Arial"/>
          <w:color w:val="000000"/>
          <w:sz w:val="32"/>
          <w:szCs w:val="32"/>
          <w:lang w:val="en"/>
        </w:rPr>
        <w:t>Kazem</w:t>
      </w:r>
      <w:proofErr w:type="spellEnd"/>
      <w:r w:rsidRPr="005C0CB0">
        <w:rPr>
          <w:rFonts w:ascii="Arial" w:eastAsia="Times New Roman" w:hAnsi="Arial" w:cs="Arial"/>
          <w:color w:val="000000"/>
          <w:sz w:val="32"/>
          <w:szCs w:val="32"/>
          <w:lang w:val="en"/>
        </w:rPr>
        <w:t xml:space="preserve"> Al Mohammed / Al-Safwa University College / at the conference held in cooperation between the Ukrainian Ministry of Justice and the European Union in July 2019.</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color w:val="C00000"/>
          <w:sz w:val="32"/>
          <w:szCs w:val="32"/>
        </w:rPr>
        <w:t></w:t>
      </w:r>
      <w:r w:rsidRPr="005C0CB0">
        <w:rPr>
          <w:rFonts w:ascii="Times New Roman" w:eastAsia="Times New Roman" w:hAnsi="Times New Roman" w:cs="Times New Roman"/>
          <w:color w:val="C00000"/>
          <w:sz w:val="14"/>
          <w:szCs w:val="14"/>
        </w:rPr>
        <w:t>      </w:t>
      </w:r>
      <w:r w:rsidRPr="005C0CB0">
        <w:rPr>
          <w:rFonts w:ascii="Arial" w:eastAsia="Times New Roman" w:hAnsi="Arial" w:cs="Arial"/>
          <w:color w:val="000000"/>
          <w:sz w:val="32"/>
          <w:szCs w:val="32"/>
          <w:lang w:val="en"/>
        </w:rPr>
        <w:t xml:space="preserve">A scientific article on early parliamentary elections between the constitutional bats and the popular ambition / constitutional mechanisms for holding early elections Dr. </w:t>
      </w:r>
      <w:proofErr w:type="spellStart"/>
      <w:r w:rsidRPr="005C0CB0">
        <w:rPr>
          <w:rFonts w:ascii="Arial" w:eastAsia="Times New Roman" w:hAnsi="Arial" w:cs="Arial"/>
          <w:color w:val="000000"/>
          <w:sz w:val="32"/>
          <w:szCs w:val="32"/>
          <w:lang w:val="en"/>
        </w:rPr>
        <w:t>Muthanna</w:t>
      </w:r>
      <w:proofErr w:type="spellEnd"/>
      <w:r w:rsidRPr="005C0CB0">
        <w:rPr>
          <w:rFonts w:ascii="Arial" w:eastAsia="Times New Roman" w:hAnsi="Arial" w:cs="Arial"/>
          <w:color w:val="000000"/>
          <w:sz w:val="32"/>
          <w:szCs w:val="32"/>
          <w:lang w:val="en"/>
        </w:rPr>
        <w:t xml:space="preserve"> Abbas Abdul </w:t>
      </w:r>
      <w:proofErr w:type="spellStart"/>
      <w:r w:rsidRPr="005C0CB0">
        <w:rPr>
          <w:rFonts w:ascii="Arial" w:eastAsia="Times New Roman" w:hAnsi="Arial" w:cs="Arial"/>
          <w:color w:val="000000"/>
          <w:sz w:val="32"/>
          <w:szCs w:val="32"/>
          <w:lang w:val="en"/>
        </w:rPr>
        <w:t>Kazem</w:t>
      </w:r>
      <w:proofErr w:type="spellEnd"/>
      <w:r w:rsidRPr="005C0CB0">
        <w:rPr>
          <w:rFonts w:ascii="Arial" w:eastAsia="Times New Roman" w:hAnsi="Arial" w:cs="Arial"/>
          <w:color w:val="000000"/>
          <w:sz w:val="32"/>
          <w:szCs w:val="32"/>
          <w:lang w:val="en"/>
        </w:rPr>
        <w:t xml:space="preserve"> Al Muhammad / Al-Safwa University College / Department of Law in </w:t>
      </w:r>
      <w:proofErr w:type="spellStart"/>
      <w:r w:rsidRPr="005C0CB0">
        <w:rPr>
          <w:rFonts w:ascii="Arial" w:eastAsia="Times New Roman" w:hAnsi="Arial" w:cs="Arial"/>
          <w:color w:val="000000"/>
          <w:sz w:val="32"/>
          <w:szCs w:val="32"/>
          <w:lang w:val="en"/>
        </w:rPr>
        <w:t>Watan</w:t>
      </w:r>
      <w:proofErr w:type="spellEnd"/>
      <w:r w:rsidRPr="005C0CB0">
        <w:rPr>
          <w:rFonts w:ascii="Arial" w:eastAsia="Times New Roman" w:hAnsi="Arial" w:cs="Arial"/>
          <w:color w:val="000000"/>
          <w:sz w:val="32"/>
          <w:szCs w:val="32"/>
          <w:lang w:val="en"/>
        </w:rPr>
        <w:t xml:space="preserve"> Al-</w:t>
      </w:r>
      <w:proofErr w:type="spellStart"/>
      <w:r w:rsidRPr="005C0CB0">
        <w:rPr>
          <w:rFonts w:ascii="Arial" w:eastAsia="Times New Roman" w:hAnsi="Arial" w:cs="Arial"/>
          <w:color w:val="000000"/>
          <w:sz w:val="32"/>
          <w:szCs w:val="32"/>
          <w:lang w:val="en"/>
        </w:rPr>
        <w:t>Furatin</w:t>
      </w:r>
      <w:proofErr w:type="spellEnd"/>
      <w:r w:rsidRPr="005C0CB0">
        <w:rPr>
          <w:rFonts w:ascii="Arial" w:eastAsia="Times New Roman" w:hAnsi="Arial" w:cs="Arial"/>
          <w:color w:val="000000"/>
          <w:sz w:val="32"/>
          <w:szCs w:val="32"/>
          <w:lang w:val="en"/>
        </w:rPr>
        <w:t xml:space="preserve"> Journal for Studies 2021 / Fifth Issue.</w:t>
      </w:r>
    </w:p>
    <w:p w:rsidR="005C0CB0" w:rsidRPr="005C0CB0" w:rsidRDefault="005C0CB0" w:rsidP="005C0CB0">
      <w:pPr>
        <w:spacing w:line="253" w:lineRule="atLeast"/>
        <w:rPr>
          <w:rFonts w:ascii="Calibri" w:eastAsia="Times New Roman" w:hAnsi="Calibri" w:cs="Calibri"/>
          <w:color w:val="000000"/>
        </w:rPr>
      </w:pPr>
      <w:r w:rsidRPr="005C0CB0">
        <w:rPr>
          <w:rFonts w:ascii="Arial" w:eastAsia="Times New Roman" w:hAnsi="Arial" w:cs="Arial"/>
          <w:b/>
          <w:bCs/>
          <w:color w:val="C00000"/>
          <w:sz w:val="32"/>
          <w:szCs w:val="32"/>
          <w:u w:val="single"/>
          <w:lang w:val="en"/>
        </w:rPr>
        <w:t>Fourth: Conferences, seminars and scientific seminars in which they participated:</w:t>
      </w:r>
    </w:p>
    <w:p w:rsidR="005C0CB0" w:rsidRPr="005C0CB0" w:rsidRDefault="005C0CB0" w:rsidP="005C0CB0">
      <w:pPr>
        <w:spacing w:before="240" w:after="0" w:line="253" w:lineRule="atLeast"/>
        <w:ind w:right="360" w:hanging="360"/>
        <w:rPr>
          <w:rFonts w:ascii="Calibri" w:eastAsia="Times New Roman" w:hAnsi="Calibri" w:cs="Calibri"/>
          <w:color w:val="000000"/>
          <w:lang w:val="en"/>
        </w:rPr>
      </w:pPr>
      <w:r w:rsidRPr="005C0CB0">
        <w:rPr>
          <w:rFonts w:ascii="Arial" w:eastAsia="Times New Roman" w:hAnsi="Arial" w:cs="Arial"/>
          <w:color w:val="000000"/>
          <w:sz w:val="32"/>
          <w:szCs w:val="32"/>
          <w:lang w:val="en" w:bidi="ar-IQ"/>
        </w:rPr>
        <w:lastRenderedPageBreak/>
        <w:t>in the scientific conference held by Al-Safwa University College in 2018 under the title Building a stable state starts from the integration of its legislation.</w:t>
      </w:r>
    </w:p>
    <w:p w:rsidR="005C0CB0" w:rsidRPr="005C0CB0" w:rsidRDefault="005C0CB0" w:rsidP="005C0CB0">
      <w:pPr>
        <w:spacing w:after="0" w:line="253" w:lineRule="atLeast"/>
        <w:ind w:right="360"/>
        <w:rPr>
          <w:rFonts w:ascii="Calibri" w:eastAsia="Times New Roman" w:hAnsi="Calibri" w:cs="Calibri"/>
          <w:color w:val="000000"/>
          <w:lang w:val="en"/>
        </w:rPr>
      </w:pPr>
      <w:bookmarkStart w:id="0" w:name="_GoBack"/>
      <w:bookmarkEnd w:id="0"/>
      <w:r w:rsidRPr="005C0CB0">
        <w:rPr>
          <w:rFonts w:ascii="Arial" w:eastAsia="Times New Roman" w:hAnsi="Arial" w:cs="Arial"/>
          <w:color w:val="000000"/>
          <w:sz w:val="32"/>
          <w:szCs w:val="32"/>
          <w:lang w:val="en" w:bidi="ar-IQ"/>
        </w:rPr>
        <w:t xml:space="preserve">in the scientific conference in the Republic of Ukraine, which was held by </w:t>
      </w:r>
      <w:proofErr w:type="spellStart"/>
      <w:r w:rsidRPr="005C0CB0">
        <w:rPr>
          <w:rFonts w:ascii="Arial" w:eastAsia="Times New Roman" w:hAnsi="Arial" w:cs="Arial"/>
          <w:color w:val="000000"/>
          <w:sz w:val="32"/>
          <w:szCs w:val="32"/>
          <w:lang w:val="en" w:bidi="ar-IQ"/>
        </w:rPr>
        <w:t>Kharkiv</w:t>
      </w:r>
      <w:proofErr w:type="spellEnd"/>
      <w:r w:rsidRPr="005C0CB0">
        <w:rPr>
          <w:rFonts w:ascii="Arial" w:eastAsia="Times New Roman" w:hAnsi="Arial" w:cs="Arial"/>
          <w:color w:val="000000"/>
          <w:sz w:val="32"/>
          <w:szCs w:val="32"/>
          <w:lang w:val="en" w:bidi="ar-IQ"/>
        </w:rPr>
        <w:t xml:space="preserve"> National University in 2019.</w:t>
      </w:r>
    </w:p>
    <w:p w:rsidR="005C0CB0" w:rsidRPr="005C0CB0" w:rsidRDefault="005C0CB0" w:rsidP="005C0CB0">
      <w:pPr>
        <w:spacing w:after="0" w:line="253"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Participation in the Third International Conference for the Fortieth Visit Under the slogan of the Forty Visit, a journey of giving towards achieving the sustainable development goals, the conference held the Karbala Center for Studies and Research at the Holy Shrine of Al-Hasina in cooperation with the University of Karbala and Al-Safwa University College 2019.</w:t>
      </w:r>
    </w:p>
    <w:p w:rsidR="005C0CB0" w:rsidRPr="005C0CB0" w:rsidRDefault="005C0CB0" w:rsidP="005C0CB0">
      <w:pPr>
        <w:spacing w:after="0" w:line="253" w:lineRule="atLeast"/>
        <w:ind w:right="360"/>
        <w:rPr>
          <w:rFonts w:ascii="Calibri" w:eastAsia="Times New Roman" w:hAnsi="Calibri" w:cs="Calibri"/>
          <w:color w:val="000000"/>
          <w:lang w:val="en"/>
        </w:rPr>
      </w:pPr>
      <w:r w:rsidRPr="005C0CB0">
        <w:rPr>
          <w:rFonts w:ascii="Arial" w:eastAsia="Times New Roman" w:hAnsi="Arial" w:cs="Arial"/>
          <w:color w:val="000000"/>
          <w:sz w:val="32"/>
          <w:szCs w:val="32"/>
          <w:lang w:val="en" w:bidi="ar-IQ"/>
        </w:rPr>
        <w:t>in the scientific conference held by the Ukrainian Ministry of Justice and the European Union in Odessa / Ukraine 2019</w:t>
      </w:r>
    </w:p>
    <w:p w:rsidR="005C0CB0" w:rsidRPr="005C0CB0" w:rsidRDefault="005C0CB0" w:rsidP="005C0CB0">
      <w:pPr>
        <w:spacing w:after="0" w:line="253"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Participation in the International Scientific Conference (Applied Sciences and Humanities, Creativity and Development) held by the International Federation of Creators, Al-</w:t>
      </w:r>
      <w:proofErr w:type="spellStart"/>
      <w:r w:rsidRPr="005C0CB0">
        <w:rPr>
          <w:rFonts w:ascii="Arial" w:eastAsia="Times New Roman" w:hAnsi="Arial" w:cs="Arial"/>
          <w:color w:val="000000"/>
          <w:sz w:val="32"/>
          <w:szCs w:val="32"/>
          <w:lang w:val="en" w:bidi="ar-IQ"/>
        </w:rPr>
        <w:t>Nahrain</w:t>
      </w:r>
      <w:proofErr w:type="spellEnd"/>
      <w:r w:rsidRPr="005C0CB0">
        <w:rPr>
          <w:rFonts w:ascii="Arial" w:eastAsia="Times New Roman" w:hAnsi="Arial" w:cs="Arial"/>
          <w:color w:val="000000"/>
          <w:sz w:val="32"/>
          <w:szCs w:val="32"/>
          <w:lang w:val="en" w:bidi="ar-IQ"/>
        </w:rPr>
        <w:t xml:space="preserve"> University, College of Law and Middle Euphrates Technical University under the auspices of the Ministry of Higher Education and Scientific Research and the Ministry of Culture, Tourism and Antiquities and under the slogan (With them we rise towards the summits) for the period from 18-17/6/2020.</w:t>
      </w:r>
    </w:p>
    <w:p w:rsidR="005C0CB0" w:rsidRPr="005C0CB0" w:rsidRDefault="005C0CB0" w:rsidP="005C0CB0">
      <w:pPr>
        <w:spacing w:after="0" w:line="253" w:lineRule="atLeast"/>
        <w:ind w:right="360"/>
        <w:rPr>
          <w:rFonts w:ascii="Calibri" w:eastAsia="Times New Roman" w:hAnsi="Calibri" w:cs="Calibri"/>
          <w:color w:val="000000"/>
          <w:lang w:val="en"/>
        </w:rPr>
      </w:pPr>
      <w:r w:rsidRPr="005C0CB0">
        <w:rPr>
          <w:rFonts w:ascii="Arial" w:eastAsia="Times New Roman" w:hAnsi="Arial" w:cs="Arial"/>
          <w:color w:val="000000"/>
          <w:sz w:val="32"/>
          <w:szCs w:val="32"/>
          <w:lang w:val="en" w:bidi="ar-IQ"/>
        </w:rPr>
        <w:t>a scientific and intellectual dialogue symposium under the title "Constitutional amendments between the demands of the demonstrators and the possibility of government reform", in partnership with the Department of Law at Al-Safwa University College and in cooperation with the Researcher Center for Strategic Studies on the center's hall in 2019.</w:t>
      </w:r>
    </w:p>
    <w:p w:rsidR="005C0CB0" w:rsidRPr="005C0CB0" w:rsidRDefault="005C0CB0" w:rsidP="005C0CB0">
      <w:pPr>
        <w:spacing w:after="0" w:line="253"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Participation in the seminar held by the People's Aid Organization </w:t>
      </w:r>
      <w:r w:rsidRPr="005C0CB0">
        <w:rPr>
          <w:rFonts w:ascii="Calibri" w:eastAsia="Times New Roman" w:hAnsi="Calibri" w:cs="Calibri"/>
          <w:color w:val="000000"/>
          <w:sz w:val="32"/>
          <w:szCs w:val="32"/>
          <w:lang w:val="en"/>
        </w:rPr>
        <w:t>PAO </w:t>
      </w:r>
      <w:r w:rsidRPr="005C0CB0">
        <w:rPr>
          <w:rFonts w:ascii="Arial" w:eastAsia="Times New Roman" w:hAnsi="Arial" w:cs="Arial" w:hint="cs"/>
          <w:color w:val="000000"/>
          <w:sz w:val="32"/>
          <w:szCs w:val="32"/>
          <w:lang w:val="en" w:bidi="ar-IQ"/>
        </w:rPr>
        <w:t>International with the support of the International</w:t>
      </w:r>
      <w:r w:rsidRPr="005C0CB0">
        <w:rPr>
          <w:rFonts w:ascii="Calibri" w:eastAsia="Times New Roman" w:hAnsi="Calibri" w:cs="Calibri"/>
          <w:color w:val="000000"/>
          <w:sz w:val="32"/>
          <w:szCs w:val="32"/>
          <w:lang w:val="en"/>
        </w:rPr>
        <w:t xml:space="preserve"> Child Protection Organization </w:t>
      </w:r>
      <w:proofErr w:type="spellStart"/>
      <w:r w:rsidRPr="005C0CB0">
        <w:rPr>
          <w:rFonts w:ascii="Calibri" w:eastAsia="Times New Roman" w:hAnsi="Calibri" w:cs="Calibri"/>
          <w:color w:val="000000"/>
          <w:sz w:val="32"/>
          <w:szCs w:val="32"/>
          <w:lang w:val="en"/>
        </w:rPr>
        <w:t>UNCIEF</w:t>
      </w:r>
      <w:r w:rsidRPr="005C0CB0">
        <w:rPr>
          <w:rFonts w:ascii="Arial" w:eastAsia="Times New Roman" w:hAnsi="Arial" w:cs="Arial"/>
          <w:color w:val="000000"/>
          <w:sz w:val="32"/>
          <w:szCs w:val="32"/>
          <w:lang w:val="en" w:bidi="ar-IQ"/>
        </w:rPr>
        <w:t>on</w:t>
      </w:r>
      <w:proofErr w:type="spellEnd"/>
      <w:r w:rsidRPr="005C0CB0">
        <w:rPr>
          <w:rFonts w:ascii="Arial" w:eastAsia="Times New Roman" w:hAnsi="Arial" w:cs="Arial"/>
          <w:color w:val="000000"/>
          <w:sz w:val="32"/>
          <w:szCs w:val="32"/>
          <w:lang w:val="en" w:bidi="ar-IQ"/>
        </w:rPr>
        <w:t xml:space="preserve"> </w:t>
      </w:r>
      <w:r w:rsidRPr="005C0CB0">
        <w:rPr>
          <w:rFonts w:ascii="Arial" w:eastAsia="Times New Roman" w:hAnsi="Arial" w:cs="Arial"/>
          <w:color w:val="000000"/>
          <w:sz w:val="32"/>
          <w:szCs w:val="32"/>
          <w:lang w:val="en" w:bidi="ar-IQ"/>
        </w:rPr>
        <w:lastRenderedPageBreak/>
        <w:t>Monday 23/9/2019 on the topic of (National Child Protection Policy)</w:t>
      </w:r>
    </w:p>
    <w:p w:rsidR="005C0CB0" w:rsidRPr="005C0CB0" w:rsidRDefault="005C0CB0" w:rsidP="005C0CB0">
      <w:pPr>
        <w:spacing w:after="0" w:line="253" w:lineRule="atLeast"/>
        <w:ind w:right="360"/>
        <w:rPr>
          <w:rFonts w:ascii="Calibri" w:eastAsia="Times New Roman" w:hAnsi="Calibri" w:cs="Calibri"/>
          <w:color w:val="000000"/>
          <w:lang w:val="en"/>
        </w:rPr>
      </w:pPr>
      <w:r w:rsidRPr="005C0CB0">
        <w:rPr>
          <w:rFonts w:ascii="Calibri" w:eastAsia="Times New Roman" w:hAnsi="Calibri" w:cs="Calibri"/>
          <w:color w:val="000000"/>
          <w:sz w:val="32"/>
          <w:szCs w:val="32"/>
          <w:lang w:val="en"/>
        </w:rPr>
        <w:t>a </w:t>
      </w:r>
      <w:r w:rsidRPr="005C0CB0">
        <w:rPr>
          <w:rFonts w:ascii="Arial" w:eastAsia="Times New Roman" w:hAnsi="Arial" w:cs="Arial"/>
          <w:color w:val="000000"/>
          <w:sz w:val="32"/>
          <w:szCs w:val="32"/>
          <w:lang w:val="en" w:bidi="ar-IQ"/>
        </w:rPr>
        <w:t>scientific symposium under the title: ((The impact of globalization on law)) at Al-Safwa University College 2017.</w:t>
      </w:r>
    </w:p>
    <w:p w:rsidR="005C0CB0" w:rsidRPr="005C0CB0" w:rsidRDefault="005C0CB0" w:rsidP="005C0CB0">
      <w:pPr>
        <w:spacing w:after="0" w:line="253" w:lineRule="atLeast"/>
        <w:ind w:right="360"/>
        <w:rPr>
          <w:rFonts w:ascii="Calibri" w:eastAsia="Times New Roman" w:hAnsi="Calibri" w:cs="Calibri"/>
          <w:color w:val="000000"/>
          <w:lang w:val="en"/>
        </w:rPr>
      </w:pPr>
      <w:r w:rsidRPr="005C0CB0">
        <w:rPr>
          <w:rFonts w:ascii="Arial" w:eastAsia="Times New Roman" w:hAnsi="Arial" w:cs="Arial"/>
          <w:color w:val="000000"/>
          <w:sz w:val="32"/>
          <w:szCs w:val="32"/>
          <w:lang w:val="en" w:bidi="ar-IQ"/>
        </w:rPr>
        <w:t xml:space="preserve">in the dialogue seminar held by the </w:t>
      </w:r>
      <w:proofErr w:type="spellStart"/>
      <w:r w:rsidRPr="005C0CB0">
        <w:rPr>
          <w:rFonts w:ascii="Arial" w:eastAsia="Times New Roman" w:hAnsi="Arial" w:cs="Arial"/>
          <w:color w:val="000000"/>
          <w:sz w:val="32"/>
          <w:szCs w:val="32"/>
          <w:lang w:val="en" w:bidi="ar-IQ"/>
        </w:rPr>
        <w:t>Watan</w:t>
      </w:r>
      <w:proofErr w:type="spellEnd"/>
      <w:r w:rsidRPr="005C0CB0">
        <w:rPr>
          <w:rFonts w:ascii="Arial" w:eastAsia="Times New Roman" w:hAnsi="Arial" w:cs="Arial"/>
          <w:color w:val="000000"/>
          <w:sz w:val="32"/>
          <w:szCs w:val="32"/>
          <w:lang w:val="en" w:bidi="ar-IQ"/>
        </w:rPr>
        <w:t xml:space="preserve"> Center for Studies in cooperation with the Representative Office of the House of Representatives in Karbala under the title Reading in the Cybercrime Project 2021.</w:t>
      </w:r>
    </w:p>
    <w:p w:rsidR="005C0CB0" w:rsidRPr="005C0CB0" w:rsidRDefault="005C0CB0" w:rsidP="005C0CB0">
      <w:pPr>
        <w:spacing w:after="0" w:line="253" w:lineRule="atLeast"/>
        <w:ind w:right="360" w:hanging="360"/>
        <w:rPr>
          <w:rFonts w:ascii="Calibri" w:eastAsia="Times New Roman" w:hAnsi="Calibri" w:cs="Calibri"/>
          <w:color w:val="000000"/>
          <w:lang w:val="en"/>
        </w:rPr>
      </w:pP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 xml:space="preserve">in the dialogue seminar held by the </w:t>
      </w:r>
      <w:proofErr w:type="spellStart"/>
      <w:r w:rsidRPr="005C0CB0">
        <w:rPr>
          <w:rFonts w:ascii="Arial" w:eastAsia="Times New Roman" w:hAnsi="Arial" w:cs="Arial"/>
          <w:color w:val="000000"/>
          <w:sz w:val="32"/>
          <w:szCs w:val="32"/>
          <w:lang w:val="en" w:bidi="ar-IQ"/>
        </w:rPr>
        <w:t>Watan</w:t>
      </w:r>
      <w:proofErr w:type="spellEnd"/>
      <w:r w:rsidRPr="005C0CB0">
        <w:rPr>
          <w:rFonts w:ascii="Arial" w:eastAsia="Times New Roman" w:hAnsi="Arial" w:cs="Arial"/>
          <w:color w:val="000000"/>
          <w:sz w:val="32"/>
          <w:szCs w:val="32"/>
          <w:lang w:val="en" w:bidi="ar-IQ"/>
        </w:rPr>
        <w:t xml:space="preserve"> Center for Studies under the title (US elections between accusations of fraud, postponement and implementation).</w:t>
      </w:r>
    </w:p>
    <w:p w:rsidR="005C0CB0" w:rsidRPr="005C0CB0" w:rsidRDefault="005C0CB0" w:rsidP="005C0CB0">
      <w:pPr>
        <w:spacing w:after="0" w:line="253"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Holding an electronic scientific symposium under the title: ((Early parliamentary elections between constitutional mechanisms and popular ambition)) at Al-Safwa University College 2020.</w:t>
      </w:r>
    </w:p>
    <w:p w:rsidR="005C0CB0" w:rsidRPr="005C0CB0" w:rsidRDefault="005C0CB0" w:rsidP="005C0CB0">
      <w:pPr>
        <w:spacing w:after="0" w:line="253"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Holding the training course at Al-Safwa University College under the title Restrictions on the Executive Authority in the Implementation of its Constitutional Duties 2021.</w:t>
      </w:r>
    </w:p>
    <w:p w:rsidR="005C0CB0" w:rsidRPr="005C0CB0" w:rsidRDefault="005C0CB0" w:rsidP="005C0CB0">
      <w:pPr>
        <w:spacing w:after="0" w:line="253" w:lineRule="atLeast"/>
        <w:ind w:right="360" w:hanging="360"/>
        <w:rPr>
          <w:rFonts w:ascii="Calibri" w:eastAsia="Times New Roman" w:hAnsi="Calibri" w:cs="Calibri"/>
          <w:color w:val="000000"/>
          <w:lang w:val="en"/>
        </w:rPr>
      </w:pPr>
      <w:r w:rsidRPr="005C0CB0">
        <w:rPr>
          <w:rFonts w:ascii="Wingdings" w:eastAsia="Times New Roman" w:hAnsi="Wingdings" w:cs="Calibri"/>
          <w:color w:val="C00000"/>
          <w:sz w:val="32"/>
          <w:szCs w:val="32"/>
          <w:lang w:val="en"/>
        </w:rPr>
        <w:t></w:t>
      </w:r>
      <w:r w:rsidRPr="005C0CB0">
        <w:rPr>
          <w:rFonts w:ascii="Times New Roman" w:eastAsia="Times New Roman" w:hAnsi="Times New Roman" w:cs="Times New Roman"/>
          <w:color w:val="C00000"/>
          <w:sz w:val="14"/>
          <w:szCs w:val="14"/>
          <w:lang w:val="en"/>
        </w:rPr>
        <w:t> </w:t>
      </w:r>
      <w:r w:rsidRPr="005C0CB0">
        <w:rPr>
          <w:rFonts w:ascii="Arial" w:eastAsia="Times New Roman" w:hAnsi="Arial" w:cs="Arial"/>
          <w:color w:val="000000"/>
          <w:sz w:val="32"/>
          <w:szCs w:val="32"/>
          <w:lang w:val="en" w:bidi="ar-IQ"/>
        </w:rPr>
        <w:t>Participation in the scientific seminar held by the University of Sumer / Faculty of Law on the draft cybercrime law 2021.</w:t>
      </w:r>
    </w:p>
    <w:p w:rsidR="005C0CB0" w:rsidRPr="005C0CB0" w:rsidRDefault="005C0CB0" w:rsidP="005C0CB0">
      <w:pPr>
        <w:spacing w:after="0" w:line="253" w:lineRule="atLeast"/>
        <w:rPr>
          <w:rFonts w:ascii="Calibri" w:eastAsia="Times New Roman" w:hAnsi="Calibri" w:cs="Calibri"/>
          <w:color w:val="000000"/>
        </w:rPr>
      </w:pPr>
      <w:r w:rsidRPr="005C0CB0">
        <w:rPr>
          <w:rFonts w:ascii="Calibri" w:eastAsia="Times New Roman" w:hAnsi="Calibri" w:cs="Calibri"/>
          <w:color w:val="000000"/>
          <w:sz w:val="32"/>
          <w:szCs w:val="32"/>
        </w:rPr>
        <w:t> </w:t>
      </w:r>
    </w:p>
    <w:p w:rsidR="005C0CB0" w:rsidRPr="005C0CB0" w:rsidRDefault="005C0CB0" w:rsidP="005C0CB0">
      <w:pPr>
        <w:spacing w:after="0" w:line="253" w:lineRule="atLeast"/>
        <w:rPr>
          <w:rFonts w:ascii="Calibri" w:eastAsia="Times New Roman" w:hAnsi="Calibri" w:cs="Calibri"/>
          <w:color w:val="000000"/>
        </w:rPr>
      </w:pPr>
      <w:r w:rsidRPr="005C0CB0">
        <w:rPr>
          <w:rFonts w:ascii="Arial" w:eastAsia="Times New Roman" w:hAnsi="Arial" w:cs="Arial"/>
          <w:b/>
          <w:bCs/>
          <w:color w:val="C00000"/>
          <w:sz w:val="32"/>
          <w:szCs w:val="32"/>
          <w:lang w:val="en"/>
        </w:rPr>
        <w:t>Fifth: Previous works:</w:t>
      </w:r>
    </w:p>
    <w:p w:rsidR="005C0CB0" w:rsidRPr="005C0CB0" w:rsidRDefault="005C0CB0" w:rsidP="005C0CB0">
      <w:pPr>
        <w:spacing w:after="0" w:line="253" w:lineRule="atLeast"/>
        <w:rPr>
          <w:rFonts w:ascii="Calibri" w:eastAsia="Times New Roman" w:hAnsi="Calibri" w:cs="Calibri"/>
          <w:color w:val="000000"/>
        </w:rPr>
      </w:pPr>
      <w:r w:rsidRPr="005C0CB0">
        <w:rPr>
          <w:rFonts w:ascii="Arial" w:eastAsia="Times New Roman" w:hAnsi="Arial" w:cs="Arial"/>
          <w:b/>
          <w:bCs/>
          <w:color w:val="C0504D"/>
          <w:sz w:val="32"/>
          <w:szCs w:val="32"/>
          <w:lang w:bidi="ar-IQ"/>
        </w:rPr>
        <w:t> </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b/>
          <w:bCs/>
          <w:color w:val="C00000"/>
          <w:sz w:val="32"/>
          <w:szCs w:val="32"/>
        </w:rPr>
        <w:t></w:t>
      </w:r>
      <w:r w:rsidRPr="005C0CB0">
        <w:rPr>
          <w:rFonts w:ascii="Times New Roman" w:eastAsia="Times New Roman" w:hAnsi="Times New Roman" w:cs="Times New Roman"/>
          <w:b/>
          <w:bCs/>
          <w:color w:val="C00000"/>
          <w:sz w:val="14"/>
          <w:szCs w:val="14"/>
        </w:rPr>
        <w:t>      </w:t>
      </w:r>
      <w:r w:rsidRPr="005C0CB0">
        <w:rPr>
          <w:rFonts w:ascii="Arial" w:eastAsia="Times New Roman" w:hAnsi="Arial" w:cs="Arial"/>
          <w:color w:val="000000"/>
          <w:sz w:val="32"/>
          <w:szCs w:val="32"/>
          <w:lang w:val="en"/>
        </w:rPr>
        <w:t xml:space="preserve">Work in the Independent High Electoral Commission - Station Manager - at Ibn </w:t>
      </w:r>
      <w:proofErr w:type="spellStart"/>
      <w:r w:rsidRPr="005C0CB0">
        <w:rPr>
          <w:rFonts w:ascii="Arial" w:eastAsia="Times New Roman" w:hAnsi="Arial" w:cs="Arial"/>
          <w:color w:val="000000"/>
          <w:sz w:val="32"/>
          <w:szCs w:val="32"/>
          <w:lang w:val="en"/>
        </w:rPr>
        <w:t>Rushd</w:t>
      </w:r>
      <w:proofErr w:type="spellEnd"/>
      <w:r w:rsidRPr="005C0CB0">
        <w:rPr>
          <w:rFonts w:ascii="Arial" w:eastAsia="Times New Roman" w:hAnsi="Arial" w:cs="Arial"/>
          <w:color w:val="000000"/>
          <w:sz w:val="32"/>
          <w:szCs w:val="32"/>
          <w:lang w:val="en"/>
        </w:rPr>
        <w:t xml:space="preserve"> Electoral Center - in </w:t>
      </w:r>
      <w:proofErr w:type="spellStart"/>
      <w:r w:rsidRPr="005C0CB0">
        <w:rPr>
          <w:rFonts w:ascii="Arial" w:eastAsia="Times New Roman" w:hAnsi="Arial" w:cs="Arial"/>
          <w:color w:val="000000"/>
          <w:sz w:val="32"/>
          <w:szCs w:val="32"/>
          <w:lang w:val="en"/>
        </w:rPr>
        <w:t>Hindiya</w:t>
      </w:r>
      <w:proofErr w:type="spellEnd"/>
      <w:r w:rsidRPr="005C0CB0">
        <w:rPr>
          <w:rFonts w:ascii="Arial" w:eastAsia="Times New Roman" w:hAnsi="Arial" w:cs="Arial"/>
          <w:color w:val="000000"/>
          <w:sz w:val="32"/>
          <w:szCs w:val="32"/>
          <w:lang w:val="en"/>
        </w:rPr>
        <w:t xml:space="preserve"> / Karbala 2005.</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b/>
          <w:bCs/>
          <w:color w:val="C00000"/>
          <w:sz w:val="32"/>
          <w:szCs w:val="32"/>
        </w:rPr>
        <w:t></w:t>
      </w:r>
      <w:r w:rsidRPr="005C0CB0">
        <w:rPr>
          <w:rFonts w:ascii="Times New Roman" w:eastAsia="Times New Roman" w:hAnsi="Times New Roman" w:cs="Times New Roman"/>
          <w:b/>
          <w:bCs/>
          <w:color w:val="C00000"/>
          <w:sz w:val="14"/>
          <w:szCs w:val="14"/>
        </w:rPr>
        <w:t>      </w:t>
      </w:r>
      <w:r w:rsidRPr="005C0CB0">
        <w:rPr>
          <w:rFonts w:ascii="Arial" w:eastAsia="Times New Roman" w:hAnsi="Arial" w:cs="Arial"/>
          <w:color w:val="000000"/>
          <w:sz w:val="32"/>
          <w:szCs w:val="32"/>
          <w:lang w:val="en"/>
        </w:rPr>
        <w:t>Work in the human rights organization of the civil society suspect.</w:t>
      </w:r>
    </w:p>
    <w:p w:rsidR="005C0CB0" w:rsidRPr="005C0CB0" w:rsidRDefault="005C0CB0" w:rsidP="005C0CB0">
      <w:pPr>
        <w:spacing w:after="0" w:line="330" w:lineRule="atLeast"/>
        <w:ind w:right="360" w:hanging="360"/>
        <w:rPr>
          <w:rFonts w:ascii="Calibri" w:eastAsia="Times New Roman" w:hAnsi="Calibri" w:cs="Calibri"/>
          <w:color w:val="000000"/>
        </w:rPr>
      </w:pPr>
      <w:r w:rsidRPr="005C0CB0">
        <w:rPr>
          <w:rFonts w:ascii="Symbol" w:eastAsia="Times New Roman" w:hAnsi="Symbol" w:cs="Calibri"/>
          <w:b/>
          <w:bCs/>
          <w:color w:val="C00000"/>
          <w:sz w:val="32"/>
          <w:szCs w:val="32"/>
        </w:rPr>
        <w:t></w:t>
      </w:r>
      <w:r w:rsidRPr="005C0CB0">
        <w:rPr>
          <w:rFonts w:ascii="Times New Roman" w:eastAsia="Times New Roman" w:hAnsi="Times New Roman" w:cs="Times New Roman"/>
          <w:b/>
          <w:bCs/>
          <w:color w:val="C00000"/>
          <w:sz w:val="14"/>
          <w:szCs w:val="14"/>
        </w:rPr>
        <w:t>      </w:t>
      </w:r>
      <w:r w:rsidRPr="005C0CB0">
        <w:rPr>
          <w:rFonts w:ascii="Arial" w:eastAsia="Times New Roman" w:hAnsi="Arial" w:cs="Arial"/>
          <w:color w:val="000000"/>
          <w:sz w:val="32"/>
          <w:szCs w:val="32"/>
          <w:lang w:val="en"/>
        </w:rPr>
        <w:t>Belonging to the Bar Association - General Center on 24/8/2004 and continued as a lawyer in the presidency of Karbala Appeal since 24/8/2004 and I am still practicing law.</w:t>
      </w:r>
    </w:p>
    <w:p w:rsidR="005C0CB0" w:rsidRPr="005C0CB0" w:rsidRDefault="005C0CB0" w:rsidP="005C0CB0">
      <w:pPr>
        <w:spacing w:line="233" w:lineRule="atLeast"/>
        <w:rPr>
          <w:rFonts w:ascii="Calibri" w:eastAsia="Times New Roman" w:hAnsi="Calibri" w:cs="Calibri"/>
          <w:color w:val="000000"/>
        </w:rPr>
      </w:pPr>
      <w:r w:rsidRPr="005C0CB0">
        <w:rPr>
          <w:rFonts w:ascii="Arial" w:eastAsia="Times New Roman" w:hAnsi="Arial" w:cs="Arial"/>
          <w:color w:val="000000"/>
          <w:sz w:val="32"/>
          <w:szCs w:val="32"/>
          <w:lang w:val="en"/>
        </w:rPr>
        <w:lastRenderedPageBreak/>
        <w:t>Working in the Charitable Shield Organization in the city of Odessa - Republic of Ukraine from human rights monitoring organizations to defend the rights of foreigners.</w:t>
      </w:r>
    </w:p>
    <w:p w:rsidR="00E62B08" w:rsidRDefault="00E62B08"/>
    <w:sectPr w:rsidR="00E62B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_AlArabiya">
    <w:altName w:val="Sakkal Majalla"/>
    <w:charset w:val="00"/>
    <w:family w:val="roman"/>
    <w:pitch w:val="variable"/>
    <w:sig w:usb0="800020AF" w:usb1="C000204A"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6C"/>
    <w:rsid w:val="005C0CB0"/>
    <w:rsid w:val="00BE506C"/>
    <w:rsid w:val="00E62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EDB1"/>
  <w15:chartTrackingRefBased/>
  <w15:docId w15:val="{0B3D2E18-196D-4B48-8097-833370C0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90126">
      <w:bodyDiv w:val="1"/>
      <w:marLeft w:val="0"/>
      <w:marRight w:val="0"/>
      <w:marTop w:val="0"/>
      <w:marBottom w:val="0"/>
      <w:divBdr>
        <w:top w:val="none" w:sz="0" w:space="0" w:color="auto"/>
        <w:left w:val="none" w:sz="0" w:space="0" w:color="auto"/>
        <w:bottom w:val="none" w:sz="0" w:space="0" w:color="auto"/>
        <w:right w:val="none" w:sz="0" w:space="0" w:color="auto"/>
      </w:divBdr>
      <w:divsChild>
        <w:div w:id="482085755">
          <w:marLeft w:val="0"/>
          <w:marRight w:val="0"/>
          <w:marTop w:val="0"/>
          <w:marBottom w:val="0"/>
          <w:divBdr>
            <w:top w:val="single" w:sz="12" w:space="0" w:color="D2D2D2"/>
            <w:left w:val="single" w:sz="12" w:space="0" w:color="D2D2D2"/>
            <w:bottom w:val="single" w:sz="12" w:space="0" w:color="D2D2D2"/>
            <w:right w:val="single" w:sz="12" w:space="0" w:color="D2D2D2"/>
          </w:divBdr>
          <w:divsChild>
            <w:div w:id="908535508">
              <w:marLeft w:val="0"/>
              <w:marRight w:val="0"/>
              <w:marTop w:val="0"/>
              <w:marBottom w:val="0"/>
              <w:divBdr>
                <w:top w:val="none" w:sz="0" w:space="0" w:color="auto"/>
                <w:left w:val="none" w:sz="0" w:space="0" w:color="auto"/>
                <w:bottom w:val="none" w:sz="0" w:space="0" w:color="auto"/>
                <w:right w:val="none" w:sz="0" w:space="0" w:color="auto"/>
              </w:divBdr>
            </w:div>
            <w:div w:id="8241978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1245</Words>
  <Characters>7101</Characters>
  <Application>Microsoft Office Word</Application>
  <DocSecurity>0</DocSecurity>
  <Lines>59</Lines>
  <Paragraphs>16</Paragraphs>
  <ScaleCrop>false</ScaleCrop>
  <Company>SACC</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2024-03-13T06:41:00Z</dcterms:created>
  <dcterms:modified xsi:type="dcterms:W3CDTF">2024-03-13T06:44:00Z</dcterms:modified>
</cp:coreProperties>
</file>